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7"/>
        <w:gridCol w:w="1726"/>
        <w:gridCol w:w="2139"/>
        <w:gridCol w:w="3172"/>
      </w:tblGrid>
      <w:tr w:rsidR="00AC5742" w:rsidRPr="00AC5742" w14:paraId="5BCE351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C46F0F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HEXACO Factor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E5908E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NT Expectation (Average)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E76609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ND Reality (Polarized)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247EC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The "Miscalibration" Risk</w:t>
            </w:r>
          </w:p>
        </w:tc>
      </w:tr>
      <w:tr w:rsidR="00AC5742" w:rsidRPr="00AC5742" w14:paraId="5BBF496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D6FBFD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Honesty-Humility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8DC379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Balanced / Tactical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90B307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Extreme High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30E49D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Perceived as "blunt" or "not a team player" because you don't use social white lies.</w:t>
            </w:r>
          </w:p>
        </w:tc>
      </w:tr>
      <w:tr w:rsidR="00AC5742" w:rsidRPr="00AC5742" w14:paraId="05E804C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6FE39C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Emotionality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BC6CA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Moderate / Regulated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861B89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High Sentimentalism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DB1CAE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Deep attachment to research/truth is mistaken for "volatility" or "instability."</w:t>
            </w:r>
          </w:p>
        </w:tc>
      </w:tr>
      <w:tr w:rsidR="00AC5742" w:rsidRPr="00AC5742" w14:paraId="7735DE6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0ADC71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Extraversion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B7B8B7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Outgoing / Consistent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5F9E8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Situational (Spiky)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10051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High confidence in lectures vs. total withdrawal in hallways looks like "aloofness."</w:t>
            </w:r>
          </w:p>
        </w:tc>
      </w:tr>
      <w:tr w:rsidR="00AC5742" w:rsidRPr="00AC5742" w14:paraId="43F9AF9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1A0A8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Agreeableness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9D3050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Polite / Compliant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533A63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Low Patience for Interruption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3D330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The "furrowed brow" during focus-interruption is misread as "hostility."</w:t>
            </w:r>
          </w:p>
        </w:tc>
      </w:tr>
      <w:tr w:rsidR="00AC5742" w:rsidRPr="00AC5742" w14:paraId="2F52BC1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1A41E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Conscientiousness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920D8E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Organized / Steady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1EE7B1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Extreme Diligence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B2261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Hyper-perfectionism is seen as "rigidity" or "obsessiveness."</w:t>
            </w:r>
          </w:p>
        </w:tc>
      </w:tr>
      <w:tr w:rsidR="00AC5742" w:rsidRPr="00AC5742" w14:paraId="5A392A9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071B9F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Openness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BB64FF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Curious / Flexible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1E7A5C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Extreme Inquisitiveness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8C84E" w14:textId="77777777" w:rsidR="00AC5742" w:rsidRPr="00AC5742" w:rsidRDefault="00AC5742" w:rsidP="00AC5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C574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Questioning foundational norms is seen as "challenging authority."</w:t>
            </w:r>
          </w:p>
        </w:tc>
      </w:tr>
    </w:tbl>
    <w:p w14:paraId="5D06D721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742"/>
    <w:rsid w:val="002836DF"/>
    <w:rsid w:val="008E3325"/>
    <w:rsid w:val="00AC5742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02852"/>
  <w15:chartTrackingRefBased/>
  <w15:docId w15:val="{45B16AA4-016D-9B48-99D9-20A8181DF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7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7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7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7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7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7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7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7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7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7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7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7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7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7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7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7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7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7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7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7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7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7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7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7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7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7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74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C57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2026-01-14T03:02:00Z</dcterms:created>
  <dcterms:modified xsi:type="dcterms:W3CDTF">2026-01-14T03:03:00Z</dcterms:modified>
</cp:coreProperties>
</file>