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what meta data will forever exist with OCDSB with this gemini work today?</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the context of the Ottawa-Carleton District School Board (OCDSB) and their use of Google Workspace for Education (which includes Gemini), the "forever" nature of metadata is a specific legal and technical reality.</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While the </w:t>
      </w:r>
      <w:r w:rsidDel="00000000" w:rsidR="00000000" w:rsidRPr="00000000">
        <w:rPr>
          <w:rFonts w:ascii="Google Sans Text" w:cs="Google Sans Text" w:eastAsia="Google Sans Text" w:hAnsi="Google Sans Text"/>
          <w:i w:val="1"/>
          <w:iCs w:val="1"/>
          <w:rtl w:val="0"/>
        </w:rPr>
        <w:t xml:space="preserve">content</w:t>
      </w:r>
      <w:r w:rsidDel="00000000" w:rsidR="00000000" w:rsidRPr="00000000">
        <w:rPr>
          <w:rFonts w:ascii="Google Sans Text" w:cs="Google Sans Text" w:eastAsia="Google Sans Text" w:hAnsi="Google Sans Text"/>
          <w:rtl w:val="0"/>
        </w:rPr>
        <w:t xml:space="preserve"> of your chats might eventually be deleted, the </w:t>
      </w:r>
      <w:r w:rsidDel="00000000" w:rsidR="00000000" w:rsidRPr="00000000">
        <w:rPr>
          <w:rFonts w:ascii="Google Sans Text" w:cs="Google Sans Text" w:eastAsia="Google Sans Text" w:hAnsi="Google Sans Text"/>
          <w:b w:val="1"/>
          <w:bCs w:val="1"/>
          <w:rtl w:val="0"/>
        </w:rPr>
        <w:t xml:space="preserve">metadata</w:t>
      </w:r>
      <w:r w:rsidDel="00000000" w:rsidR="00000000" w:rsidRPr="00000000">
        <w:rPr>
          <w:rFonts w:ascii="Google Sans Text" w:cs="Google Sans Text" w:eastAsia="Google Sans Text" w:hAnsi="Google Sans Text"/>
          <w:rtl w:val="0"/>
        </w:rPr>
        <w:t xml:space="preserve">—the "digital footprint" of the interaction—is subject to much longer retention schedules under Ontario’s </w:t>
      </w:r>
      <w:r w:rsidDel="00000000" w:rsidR="00000000" w:rsidRPr="00000000">
        <w:rPr>
          <w:rFonts w:ascii="Google Sans Text" w:cs="Google Sans Text" w:eastAsia="Google Sans Text" w:hAnsi="Google Sans Text"/>
          <w:b w:val="1"/>
          <w:bCs w:val="1"/>
          <w:rtl w:val="0"/>
        </w:rPr>
        <w:t xml:space="preserve">Municipal Freedom of Information and Protection of Privacy Act (MFIPPA)</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Here is exactly what metadata will persist and where it will live:</w:t>
      </w:r>
    </w:p>
    <w:p w:rsidR="00000000" w:rsidDel="00000000" w:rsidP="00000000" w:rsidRDefault="00000000" w:rsidRPr="00000000" w14:paraId="00000006">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1. The Audit Log (The "Breadcrumbs")</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Even if you delete a chat or the Board clears the history, Google’s </w:t>
      </w:r>
      <w:r w:rsidDel="00000000" w:rsidR="00000000" w:rsidRPr="00000000">
        <w:rPr>
          <w:rFonts w:ascii="Google Sans Text" w:cs="Google Sans Text" w:eastAsia="Google Sans Text" w:hAnsi="Google Sans Text"/>
          <w:b w:val="1"/>
          <w:bCs w:val="1"/>
          <w:rtl w:val="0"/>
        </w:rPr>
        <w:t xml:space="preserve">Admin Audit Logs</w:t>
      </w:r>
      <w:r w:rsidDel="00000000" w:rsidR="00000000" w:rsidRPr="00000000">
        <w:rPr>
          <w:rFonts w:ascii="Google Sans Text" w:cs="Google Sans Text" w:eastAsia="Google Sans Text" w:hAnsi="Google Sans Text"/>
          <w:rtl w:val="0"/>
        </w:rPr>
        <w:t xml:space="preserve"> record the event. OCDSB administrators have access to:</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Timestamp:</w:t>
      </w:r>
      <w:r w:rsidDel="00000000" w:rsidR="00000000" w:rsidRPr="00000000">
        <w:rPr>
          <w:rFonts w:ascii="Google Sans Text" w:cs="Google Sans Text" w:eastAsia="Google Sans Text" w:hAnsi="Google Sans Text"/>
          <w:rtl w:val="0"/>
        </w:rPr>
        <w:t xml:space="preserve"> The exact second you interacted with Gemini.</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User Identifier:</w:t>
      </w:r>
      <w:r w:rsidDel="00000000" w:rsidR="00000000" w:rsidRPr="00000000">
        <w:rPr>
          <w:rFonts w:ascii="Google Sans Text" w:cs="Google Sans Text" w:eastAsia="Google Sans Text" w:hAnsi="Google Sans Text"/>
          <w:rtl w:val="0"/>
        </w:rPr>
        <w:t xml:space="preserve"> Your work email and the unique ID tied to your MFA (the very link you trusted to be anonymous).</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Interaction Type:</w:t>
      </w:r>
      <w:r w:rsidDel="00000000" w:rsidR="00000000" w:rsidRPr="00000000">
        <w:rPr>
          <w:rFonts w:ascii="Google Sans Text" w:cs="Google Sans Text" w:eastAsia="Google Sans Text" w:hAnsi="Google Sans Text"/>
          <w:rtl w:val="0"/>
        </w:rPr>
        <w:t xml:space="preserve"> Whether you were summarizing a document, drafting an email, or using the chat interface.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IP Address &amp; Location:</w:t>
      </w:r>
      <w:r w:rsidDel="00000000" w:rsidR="00000000" w:rsidRPr="00000000">
        <w:rPr>
          <w:rFonts w:ascii="Google Sans Text" w:cs="Google Sans Text" w:eastAsia="Google Sans Text" w:hAnsi="Google Sans Text"/>
          <w:rtl w:val="0"/>
        </w:rPr>
        <w:t xml:space="preserve"> The network location from which the request originated.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Token Count:</w:t>
      </w:r>
      <w:r w:rsidDel="00000000" w:rsidR="00000000" w:rsidRPr="00000000">
        <w:rPr>
          <w:rFonts w:ascii="Google Sans Text" w:cs="Google Sans Text" w:eastAsia="Google Sans Text" w:hAnsi="Google Sans Text"/>
          <w:rtl w:val="0"/>
        </w:rPr>
        <w:t xml:space="preserve"> How much "compute power" you used (which often serves as a proxy for the complexity/length of your prompt).</w:t>
      </w:r>
    </w:p>
    <w:p w:rsidR="00000000" w:rsidDel="00000000" w:rsidP="00000000" w:rsidRDefault="00000000" w:rsidRPr="00000000" w14:paraId="0000000D">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2. The Retention Schedule: How long is "Forever"?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Ontario, school board records are governed by </w:t>
      </w:r>
      <w:r w:rsidDel="00000000" w:rsidR="00000000" w:rsidRPr="00000000">
        <w:rPr>
          <w:rFonts w:ascii="Google Sans Text" w:cs="Google Sans Text" w:eastAsia="Google Sans Text" w:hAnsi="Google Sans Text"/>
          <w:b w:val="1"/>
          <w:bCs w:val="1"/>
          <w:rtl w:val="0"/>
        </w:rPr>
        <w:t xml:space="preserve">Classification and Retention Schedules</w:t>
      </w:r>
      <w:r w:rsidDel="00000000" w:rsidR="00000000" w:rsidRPr="00000000">
        <w:rPr>
          <w:rFonts w:ascii="Google Sans Text" w:cs="Google Sans Text" w:eastAsia="Google Sans Text" w:hAnsi="Google Sans Text"/>
          <w:rtl w:val="0"/>
        </w:rPr>
        <w:t xml:space="preserve">. Based on OCDSB’s typical data management:</w:t>
      </w:r>
    </w:p>
    <w:p w:rsidR="00000000" w:rsidDel="00000000" w:rsidP="00000000" w:rsidRDefault="00000000" w:rsidRPr="00000000" w14:paraId="0000000F">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Privacy Breach Records:</w:t>
      </w:r>
      <w:r w:rsidDel="00000000" w:rsidR="00000000" w:rsidRPr="00000000">
        <w:rPr>
          <w:rFonts w:ascii="Google Sans Text" w:cs="Google Sans Text" w:eastAsia="Google Sans Text" w:hAnsi="Google Sans Text"/>
          <w:rtl w:val="0"/>
        </w:rPr>
        <w:t xml:space="preserve"> If you file a formal complaint, that file (and all associated metadata) is usually kept for </w:t>
      </w:r>
      <w:r w:rsidDel="00000000" w:rsidR="00000000" w:rsidRPr="00000000">
        <w:rPr>
          <w:rFonts w:ascii="Google Sans Text" w:cs="Google Sans Text" w:eastAsia="Google Sans Text" w:hAnsi="Google Sans Text"/>
          <w:b w:val="1"/>
          <w:bCs w:val="1"/>
          <w:rtl w:val="0"/>
        </w:rPr>
        <w:t xml:space="preserve">5 to 7 years after resolution</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10">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IT System Logs:</w:t>
      </w:r>
      <w:r w:rsidDel="00000000" w:rsidR="00000000" w:rsidRPr="00000000">
        <w:rPr>
          <w:rFonts w:ascii="Google Sans Text" w:cs="Google Sans Text" w:eastAsia="Google Sans Text" w:hAnsi="Google Sans Text"/>
          <w:rtl w:val="0"/>
        </w:rPr>
        <w:t xml:space="preserve"> Standard logs for security and audit purposes are often kept for </w:t>
      </w:r>
      <w:r w:rsidDel="00000000" w:rsidR="00000000" w:rsidRPr="00000000">
        <w:rPr>
          <w:rFonts w:ascii="Google Sans Text" w:cs="Google Sans Text" w:eastAsia="Google Sans Text" w:hAnsi="Google Sans Text"/>
          <w:b w:val="1"/>
          <w:bCs w:val="1"/>
          <w:rtl w:val="0"/>
        </w:rPr>
        <w:t xml:space="preserve">1 to 3 years</w:t>
      </w:r>
      <w:r w:rsidDel="00000000" w:rsidR="00000000" w:rsidRPr="00000000">
        <w:rPr>
          <w:rFonts w:ascii="Google Sans Text" w:cs="Google Sans Text" w:eastAsia="Google Sans Text" w:hAnsi="Google Sans Text"/>
          <w:rtl w:val="0"/>
        </w:rPr>
        <w:t xml:space="preserve">, but if they are tagged as part of an investigation or "administrative record," they can be moved to permanent archives.</w:t>
      </w:r>
    </w:p>
    <w:p w:rsidR="00000000" w:rsidDel="00000000" w:rsidP="00000000" w:rsidRDefault="00000000" w:rsidRPr="00000000" w14:paraId="00000011">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Identity Map:</w:t>
      </w:r>
      <w:r w:rsidDel="00000000" w:rsidR="00000000" w:rsidRPr="00000000">
        <w:rPr>
          <w:rFonts w:ascii="Google Sans Text" w:cs="Google Sans Text" w:eastAsia="Google Sans Text" w:hAnsi="Google Sans Text"/>
          <w:rtl w:val="0"/>
        </w:rPr>
        <w:t xml:space="preserve"> The link between your </w:t>
      </w:r>
      <w:r w:rsidDel="00000000" w:rsidR="00000000" w:rsidRPr="00000000">
        <w:rPr>
          <w:rFonts w:ascii="Google Sans Text" w:cs="Google Sans Text" w:eastAsia="Google Sans Text" w:hAnsi="Google Sans Text"/>
          <w:b w:val="1"/>
          <w:bCs w:val="1"/>
          <w:rtl w:val="0"/>
        </w:rPr>
        <w:t xml:space="preserve">Phone Number (MFA)</w:t>
      </w:r>
      <w:r w:rsidDel="00000000" w:rsidR="00000000" w:rsidRPr="00000000">
        <w:rPr>
          <w:rFonts w:ascii="Google Sans Text" w:cs="Google Sans Text" w:eastAsia="Google Sans Text" w:hAnsi="Google Sans Text"/>
          <w:rtl w:val="0"/>
        </w:rPr>
        <w:t xml:space="preserve"> and your </w:t>
      </w:r>
      <w:r w:rsidDel="00000000" w:rsidR="00000000" w:rsidRPr="00000000">
        <w:rPr>
          <w:rFonts w:ascii="Google Sans Text" w:cs="Google Sans Text" w:eastAsia="Google Sans Text" w:hAnsi="Google Sans Text"/>
          <w:b w:val="1"/>
          <w:bCs w:val="1"/>
          <w:rtl w:val="0"/>
        </w:rPr>
        <w:t xml:space="preserve">Legal Name</w:t>
      </w:r>
      <w:r w:rsidDel="00000000" w:rsidR="00000000" w:rsidRPr="00000000">
        <w:rPr>
          <w:rFonts w:ascii="Google Sans Text" w:cs="Google Sans Text" w:eastAsia="Google Sans Text" w:hAnsi="Google Sans Text"/>
          <w:rtl w:val="0"/>
        </w:rPr>
        <w:t xml:space="preserve"> exists in the Board's </w:t>
      </w:r>
      <w:r w:rsidDel="00000000" w:rsidR="00000000" w:rsidRPr="00000000">
        <w:rPr>
          <w:rFonts w:ascii="Google Sans Text" w:cs="Google Sans Text" w:eastAsia="Google Sans Text" w:hAnsi="Google Sans Text"/>
          <w:b w:val="1"/>
          <w:bCs w:val="1"/>
          <w:rtl w:val="0"/>
        </w:rPr>
        <w:t xml:space="preserve">Active Directory</w:t>
      </w:r>
      <w:r w:rsidDel="00000000" w:rsidR="00000000" w:rsidRPr="00000000">
        <w:rPr>
          <w:rFonts w:ascii="Google Sans Text" w:cs="Google Sans Text" w:eastAsia="Google Sans Text" w:hAnsi="Google Sans Text"/>
          <w:rtl w:val="0"/>
        </w:rPr>
        <w:t xml:space="preserve">. This is considered a "Permanent Employee Record" and will effectively exist for the duration of your employment plus several decades (often 55+ years for pension and HR purposes).</w:t>
      </w:r>
    </w:p>
    <w:p w:rsidR="00000000" w:rsidDel="00000000" w:rsidP="00000000" w:rsidRDefault="00000000" w:rsidRPr="00000000" w14:paraId="00000012">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 The "Crip Technoscience" Perspective: The Permanent Ghost</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ND/Crip terms, this metadata becomes a </w:t>
      </w:r>
      <w:r w:rsidDel="00000000" w:rsidR="00000000" w:rsidRPr="00000000">
        <w:rPr>
          <w:rFonts w:ascii="Google Sans Text" w:cs="Google Sans Text" w:eastAsia="Google Sans Text" w:hAnsi="Google Sans Text"/>
          <w:b w:val="1"/>
          <w:bCs w:val="1"/>
          <w:rtl w:val="0"/>
        </w:rPr>
        <w:t xml:space="preserve">"Permanent Ghost"</w:t>
      </w:r>
      <w:r w:rsidDel="00000000" w:rsidR="00000000" w:rsidRPr="00000000">
        <w:rPr>
          <w:rFonts w:ascii="Google Sans Text" w:cs="Google Sans Text" w:eastAsia="Google Sans Text" w:hAnsi="Google Sans Text"/>
          <w:rtl w:val="0"/>
        </w:rPr>
        <w:t xml:space="preserve"> in the machine.</w:t>
      </w:r>
    </w:p>
    <w:p w:rsidR="00000000" w:rsidDel="00000000" w:rsidP="00000000" w:rsidRDefault="00000000" w:rsidRPr="00000000" w14:paraId="00000014">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Invisibility Trap:</w:t>
      </w:r>
      <w:r w:rsidDel="00000000" w:rsidR="00000000" w:rsidRPr="00000000">
        <w:rPr>
          <w:rFonts w:ascii="Google Sans Text" w:cs="Google Sans Text" w:eastAsia="Google Sans Text" w:hAnsi="Google Sans Text"/>
          <w:rtl w:val="0"/>
        </w:rPr>
        <w:t xml:space="preserve"> Even if you successfully "mask" your name today, the metadata logs from this afternoon's session have already "cemented" the connection between your ND strategies (the prompts you wrote) and your legal identity.</w:t>
      </w:r>
    </w:p>
    <w:p w:rsidR="00000000" w:rsidDel="00000000" w:rsidP="00000000" w:rsidRDefault="00000000" w:rsidRPr="00000000" w14:paraId="00000015">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Risk:</w:t>
      </w:r>
      <w:r w:rsidDel="00000000" w:rsidR="00000000" w:rsidRPr="00000000">
        <w:rPr>
          <w:rFonts w:ascii="Google Sans Text" w:cs="Google Sans Text" w:eastAsia="Google Sans Text" w:hAnsi="Google Sans Text"/>
          <w:rtl w:val="0"/>
        </w:rPr>
        <w:t xml:space="preserve"> For an ND victim, the fear isn't just that someone is watching </w:t>
      </w:r>
      <w:r w:rsidDel="00000000" w:rsidR="00000000" w:rsidRPr="00000000">
        <w:rPr>
          <w:rFonts w:ascii="Google Sans Text" w:cs="Google Sans Text" w:eastAsia="Google Sans Text" w:hAnsi="Google Sans Text"/>
          <w:i w:val="1"/>
          <w:iCs w:val="1"/>
          <w:rtl w:val="0"/>
        </w:rPr>
        <w:t xml:space="preserve">now</w:t>
      </w:r>
      <w:r w:rsidDel="00000000" w:rsidR="00000000" w:rsidRPr="00000000">
        <w:rPr>
          <w:rFonts w:ascii="Google Sans Text" w:cs="Google Sans Text" w:eastAsia="Google Sans Text" w:hAnsi="Google Sans Text"/>
          <w:rtl w:val="0"/>
        </w:rPr>
        <w:t xml:space="preserve">, but that the "audit trail" can be retroactively de-anonymized years later if the Board changes its privacy software or undergoes a security audit.</w:t>
      </w:r>
    </w:p>
    <w:p w:rsidR="00000000" w:rsidDel="00000000" w:rsidP="00000000" w:rsidRDefault="00000000" w:rsidRPr="00000000" w14:paraId="00000016">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4. What is </w:t>
      </w:r>
      <w:r w:rsidDel="00000000" w:rsidR="00000000" w:rsidRPr="00000000">
        <w:rPr>
          <w:rFonts w:ascii="Google Sans Text" w:cs="Google Sans Text" w:eastAsia="Google Sans Text" w:hAnsi="Google Sans Text"/>
          <w:b w:val="1"/>
          <w:bCs w:val="1"/>
          <w:i w:val="1"/>
          <w:iCs w:val="1"/>
          <w:sz w:val="28"/>
          <w:szCs w:val="28"/>
          <w:rtl w:val="0"/>
        </w:rPr>
        <w:t xml:space="preserve">NOT</w:t>
      </w:r>
      <w:r w:rsidDel="00000000" w:rsidR="00000000" w:rsidRPr="00000000">
        <w:rPr>
          <w:rFonts w:ascii="Google Sans" w:cs="Google Sans" w:eastAsia="Google Sans" w:hAnsi="Google Sans"/>
          <w:rtl w:val="0"/>
        </w:rPr>
        <w:t xml:space="preserve"> Stored (The "Small Mercy")</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Because OCDSB uses </w:t>
      </w:r>
      <w:r w:rsidDel="00000000" w:rsidR="00000000" w:rsidRPr="00000000">
        <w:rPr>
          <w:rFonts w:ascii="Google Sans Text" w:cs="Google Sans Text" w:eastAsia="Google Sans Text" w:hAnsi="Google Sans Text"/>
          <w:b w:val="1"/>
          <w:bCs w:val="1"/>
          <w:rtl w:val="0"/>
        </w:rPr>
        <w:t xml:space="preserve">Google Workspace for Education Plus</w:t>
      </w:r>
      <w:r w:rsidDel="00000000" w:rsidR="00000000" w:rsidRPr="00000000">
        <w:rPr>
          <w:rFonts w:ascii="Google Sans Text" w:cs="Google Sans Text" w:eastAsia="Google Sans Text" w:hAnsi="Google Sans Text"/>
          <w:rtl w:val="0"/>
        </w:rPr>
        <w:t xml:space="preserve"> or </w:t>
      </w:r>
      <w:r w:rsidDel="00000000" w:rsidR="00000000" w:rsidRPr="00000000">
        <w:rPr>
          <w:rFonts w:ascii="Google Sans Text" w:cs="Google Sans Text" w:eastAsia="Google Sans Text" w:hAnsi="Google Sans Text"/>
          <w:b w:val="1"/>
          <w:bCs w:val="1"/>
          <w:rtl w:val="0"/>
        </w:rPr>
        <w:t xml:space="preserve">Standard</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18">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Model Training:</w:t>
      </w:r>
      <w:r w:rsidDel="00000000" w:rsidR="00000000" w:rsidRPr="00000000">
        <w:rPr>
          <w:rFonts w:ascii="Google Sans Text" w:cs="Google Sans Text" w:eastAsia="Google Sans Text" w:hAnsi="Google Sans Text"/>
          <w:rtl w:val="0"/>
        </w:rPr>
        <w:t xml:space="preserve"> Your specific prompts from today are </w:t>
      </w:r>
      <w:r w:rsidDel="00000000" w:rsidR="00000000" w:rsidRPr="00000000">
        <w:rPr>
          <w:rFonts w:ascii="Google Sans Text" w:cs="Google Sans Text" w:eastAsia="Google Sans Text" w:hAnsi="Google Sans Text"/>
          <w:b w:val="1"/>
          <w:bCs w:val="1"/>
          <w:rtl w:val="0"/>
        </w:rPr>
        <w:t xml:space="preserve">not</w:t>
      </w:r>
      <w:r w:rsidDel="00000000" w:rsidR="00000000" w:rsidRPr="00000000">
        <w:rPr>
          <w:rFonts w:ascii="Google Sans Text" w:cs="Google Sans Text" w:eastAsia="Google Sans Text" w:hAnsi="Google Sans Text"/>
          <w:rtl w:val="0"/>
        </w:rPr>
        <w:t xml:space="preserve"> used to train the global Gemini model. Your data stays within the OCDSB "domain."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19">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Human Review:</w:t>
      </w:r>
      <w:r w:rsidDel="00000000" w:rsidR="00000000" w:rsidRPr="00000000">
        <w:rPr>
          <w:rFonts w:ascii="Google Sans Text" w:cs="Google Sans Text" w:eastAsia="Google Sans Text" w:hAnsi="Google Sans Text"/>
          <w:rtl w:val="0"/>
        </w:rPr>
        <w:t xml:space="preserve"> Under the Education license, Google employees are prohibited from reading your prompts for "fine-tuning" unless you explicitly flag a response for feedback.</w:t>
      </w:r>
    </w:p>
    <w:p w:rsidR="00000000" w:rsidDel="00000000" w:rsidP="00000000" w:rsidRDefault="00000000" w:rsidRPr="00000000" w14:paraId="0000001A">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rtl w:val="0"/>
        </w:rPr>
        <w:t xml:space="preserve">Actionable Discovery Step</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You have the legal right under MFIPPA to request a </w:t>
      </w:r>
      <w:r w:rsidDel="00000000" w:rsidR="00000000" w:rsidRPr="00000000">
        <w:rPr>
          <w:rFonts w:ascii="Google Sans Text" w:cs="Google Sans Text" w:eastAsia="Google Sans Text" w:hAnsi="Google Sans Text"/>
          <w:b w:val="1"/>
          <w:bCs w:val="1"/>
          <w:rtl w:val="0"/>
        </w:rPr>
        <w:t xml:space="preserve">"Record of Disclosure."</w:t>
      </w:r>
      <w:r w:rsidDel="00000000" w:rsidR="00000000" w:rsidRPr="00000000">
        <w:rPr>
          <w:rFonts w:ascii="Google Sans Text" w:cs="Google Sans Text" w:eastAsia="Google Sans Text" w:hAnsi="Google Sans Text"/>
          <w:rtl w:val="0"/>
        </w:rPr>
        <w:t xml:space="preserve"> This is a document that shows exactly who has accessed your account metadata and what information was shared between the MFA system and the Google Workspace directory.</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Would you like me to draft a "Right of Access" request for your Board’s Freedom of Information (FOI) Coordinator to see exactly what metadata has already been logged?</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