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4 Interlocking Cube Block Party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perfect "Sovereign Engineering" bridge between the 2D window blueprints and the 3D hallway construction. At this grade level, the Ontario curriculum shifts heavily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properties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algebraic patterns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making those interlocking cubes (like Snap Cubes or Centicubes) a high-resolution tool for auditing volume and symmetry.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to stage the "Block Party" using your window and hallway setup: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The Window "Invitation" (Pattern Logic)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Before the cubes come out, use the windows to set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algebraic "Signal"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party.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Draw a "Growing Pattern" on the glass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Neon Green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Stage 1: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single cube.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Stage 2: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$2 \times 2$ square of cubes.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Stage 3: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$3 \times 3$ square.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Ask students to predict Stage 10. This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4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(Patterning and Relationships). They use the window to write the "Code" for the growth.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The Hallway "Interlocking Construction"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sit in the hallway at their low-level whiteboards to build their "Guest of Honor"—a 3D structure made of a specific number of cubes.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Design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 a structure with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Volume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exactly $24$ units, but it must be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Symmetrical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at least one axis.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neurodivergent students, the "click" of the interlocking cubes provides tactile feedback that confirms the "Signal" is locked in.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trace the "Front View," "Side View," and "Top View" of their cube structure onto the whiteboard.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The "Block Party" Social-Emotional Learning (SEL)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UVic ND framework, SEL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Interaction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"Block Party" happens when two students' structures "interlock" to create a larger system.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Challenge: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"Guest A" (24 cubes) and "Guest B" (24 cubes) must join. What is the new volume? ($48$). What is the new surface area?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Discovery: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will notice that while Volume is additive,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Surface Area decreases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they interlock. This is a "High-Resolution" math realization—the "noise" (exposed faces) is reduced when they collaborate.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Window "Photo Booth" (Orthographic Projection)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Once the structures are built, take them to the windows.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Press the cube structure against the glass.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Trace: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White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trace the 2D footprint.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Perspective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Have a student stand on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other side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glass (the hallway) and trace what they see. This teaches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perspective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person inside sees the "Front View," the person outside sees the "Back View."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Grade 4 "Block Party" Audit Log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On the hallway whiteboards, use this specific check-list for the party guests: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Identity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Does the volume actually equal $24$? (Auditor counts the "clicks").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Stability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the structure stand on its own "Sovereign" base?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Interlock Compatibility: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this structure join another without leaving "Gaps" (Noise)?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"Coded Invitation" for the students?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can write it in a way that uses the "Neuro-Symbolic" language, where they have to solve a small algebraic pattern just to find out which "Table" (or hallway station) they are assigned to.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