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4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from single streams of information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Comparative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the introduction of multiple-bar graphs and infographics is an opportunity to practice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Data Storytelling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Signal-to-Noise Ratio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frame these Grade 4 goals as the ability to extract "Somatic Truth" from complex, competing data sets.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Multiple-Bar Graphs: "The Comparative Auditor"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display two or more data sets side-by-side (e.g., comparing the favorite snacks of Grade 4s vs. Grade 5s).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Local and Global Coherence.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"Spotting the Gap." They can see the fine details of one bar while simultaneously understanding its relationship to the second bar.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multiple-bar graph is like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Binary Star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shows two distinct centers of gravity (data sets) interacting within the same orbital plane.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the graph's integrity, the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Cross-System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—ensuring that the total count in the frequency table matches the sum of both bar sets.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Frequency Tables: "The Sovereign Data Vault"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frequency tables to organize "raw" data before graphing.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Sovereign Vault Protocol (SVP)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data must be protected from "leaks." The frequency table acts as the "Vault," where every tally mark is a secure entry that cannot be altered or "misplaced" by social bias.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Information Architect.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15 (Digital Citizenship):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frequency table as a "Secure Log." Just as we log data in math, we track our digital footprints to ensure our online identity remains a "Status Sanctuary."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Creating Infographics: "The Data Storyteller"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4s learn to tell a "story" using data visuals.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Visual Logic over Social Performance.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using "flowery language," the autistic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Graphic Evidence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Pervasive Computing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outline, you discuss "Sensing calibrated to ND prosody." An infographic is a visual form of this prosody—it communicates a complex truth through clear, logical shapes.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infographic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Blueprint."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doesn't just show numbers; it shows how the system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works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achieves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uses data to prove a point (e.g., "Our school needs more quiet zones") using evidence that cannot be argued away by "Social Physics."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"Who Am I" (Handout 17)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Infographics are a perfect tool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"Who Am I"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project.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Create an infographic of "My Internal System."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Data Sets: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Compare "Things that drain my battery" vs. "Things that charge my battery."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Metric: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 Reduction"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logic from Table 4 of your manuscript. Show how using a "Somatic Sanctuary" increases the student's "Signal-to-Noise Ratio."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4 student adds their infographic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 The Systemic Storyteller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created a multiple-bar graph and an infographic to tell the story of my classroom's data.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Processor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take a mess of numbers and find the "Central Truth" inside them.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make sure my frequency table and my graph were in perfect sync. My infographic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shows the world exactly what the data says, without any social guessing."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4 "Spatial Sense," where we explore "Coordinate Grids" as the "Localization Map" for the Sovereign Dyad?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