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which part of Canadian AI law is covered by this and where in the technology agreement for board issued email does this policy stipulate actionable law.</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Canada, the legal framework surrounding your work email, privacy, and technology is robust, but it is often found in provincial laws rather than a single "AI law."</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While you mentioned "AI law," the </w:t>
      </w:r>
      <w:r w:rsidDel="00000000" w:rsidR="00000000" w:rsidRPr="00000000">
        <w:rPr>
          <w:rFonts w:ascii="Google Sans Text" w:cs="Google Sans Text" w:eastAsia="Google Sans Text" w:hAnsi="Google Sans Text"/>
          <w:b w:val="1"/>
          <w:bCs w:val="1"/>
          <w:rtl w:val="0"/>
        </w:rPr>
        <w:t xml:space="preserve">Artificial Intelligence and Data Act (AIDA)</w:t>
      </w:r>
      <w:r w:rsidDel="00000000" w:rsidR="00000000" w:rsidRPr="00000000">
        <w:rPr>
          <w:rFonts w:ascii="Google Sans Text" w:cs="Google Sans Text" w:eastAsia="Google Sans Text" w:hAnsi="Google Sans Text"/>
          <w:rtl w:val="0"/>
        </w:rPr>
        <w:t xml:space="preserve">—part of Bill C-27—is currently in the legislative process and focuses on high-impact AI systems. However, your situation regarding identity and email is governed by existing </w:t>
      </w:r>
      <w:r w:rsidDel="00000000" w:rsidR="00000000" w:rsidRPr="00000000">
        <w:rPr>
          <w:rFonts w:ascii="Google Sans Text" w:cs="Google Sans Text" w:eastAsia="Google Sans Text" w:hAnsi="Google Sans Text"/>
          <w:b w:val="1"/>
          <w:bCs w:val="1"/>
          <w:rtl w:val="0"/>
        </w:rPr>
        <w:t xml:space="preserve">Privacy and Employment laws</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05">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1. Which Canadian Laws Apply?</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If you are working for a </w:t>
      </w:r>
      <w:r w:rsidDel="00000000" w:rsidR="00000000" w:rsidRPr="00000000">
        <w:rPr>
          <w:rFonts w:ascii="Google Sans Text" w:cs="Google Sans Text" w:eastAsia="Google Sans Text" w:hAnsi="Google Sans Text"/>
          <w:b w:val="1"/>
          <w:bCs w:val="1"/>
          <w:rtl w:val="0"/>
        </w:rPr>
        <w:t xml:space="preserve">publicly funded board</w:t>
      </w:r>
      <w:r w:rsidDel="00000000" w:rsidR="00000000" w:rsidRPr="00000000">
        <w:rPr>
          <w:rFonts w:ascii="Google Sans Text" w:cs="Google Sans Text" w:eastAsia="Google Sans Text" w:hAnsi="Google Sans Text"/>
          <w:rtl w:val="0"/>
        </w:rPr>
        <w:t xml:space="preserve"> (such as a School Board in Ontario), the primary law is:</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MFIPPA (Municipal Freedom of Information and Protection of Privacy Act):</w:t>
      </w:r>
      <w:r w:rsidDel="00000000" w:rsidR="00000000" w:rsidRPr="00000000">
        <w:rPr>
          <w:rFonts w:ascii="Google Sans Text" w:cs="Google Sans Text" w:eastAsia="Google Sans Text" w:hAnsi="Google Sans Text"/>
          <w:rtl w:val="0"/>
        </w:rPr>
        <w:t xml:space="preserve"> This act dictates that institutions must protect "personal information," which includes your name, identifying numbers, and employment history.</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FIPPA (Freedom of Information and Protection of Privacy Act):</w:t>
      </w:r>
      <w:r w:rsidDel="00000000" w:rsidR="00000000" w:rsidRPr="00000000">
        <w:rPr>
          <w:rFonts w:ascii="Google Sans Text" w:cs="Google Sans Text" w:eastAsia="Google Sans Text" w:hAnsi="Google Sans Text"/>
          <w:rtl w:val="0"/>
        </w:rPr>
        <w:t xml:space="preserve"> Applies to provincial agencies and universities.</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PIPEDA (Personal Information Protection and Electronic Documents Act):</w:t>
      </w:r>
      <w:r w:rsidDel="00000000" w:rsidR="00000000" w:rsidRPr="00000000">
        <w:rPr>
          <w:rFonts w:ascii="Google Sans Text" w:cs="Google Sans Text" w:eastAsia="Google Sans Text" w:hAnsi="Google Sans Text"/>
          <w:rtl w:val="0"/>
        </w:rPr>
        <w:t xml:space="preserve"> Applies if you work for a federally regulated or private-sector organization.</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The Breach:</w:t>
      </w:r>
      <w:r w:rsidDel="00000000" w:rsidR="00000000" w:rsidRPr="00000000">
        <w:rPr>
          <w:rFonts w:ascii="Google Sans Text" w:cs="Google Sans Text" w:eastAsia="Google Sans Text" w:hAnsi="Google Sans Text"/>
          <w:rtl w:val="0"/>
        </w:rPr>
        <w:t xml:space="preserve"> Under MFIPPA, if the board promised that your name would not be linked to the account and then exposed it, this is considered an </w:t>
      </w:r>
      <w:r w:rsidDel="00000000" w:rsidR="00000000" w:rsidRPr="00000000">
        <w:rPr>
          <w:rFonts w:ascii="Google Sans Text" w:cs="Google Sans Text" w:eastAsia="Google Sans Text" w:hAnsi="Google Sans Text"/>
          <w:b w:val="1"/>
          <w:bCs w:val="1"/>
          <w:rtl w:val="0"/>
        </w:rPr>
        <w:t xml:space="preserve">unauthorized disclosure of personal information</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0B">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2. Where in the Technology Agreement is this "Actionable"?</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a standard Board-issued "Acceptable Use Policy" (AUP) or "Technology Agreement," the actionable language is usually found under these headings:</w:t>
      </w:r>
    </w:p>
    <w:p w:rsidR="00000000" w:rsidDel="00000000" w:rsidP="00000000" w:rsidRDefault="00000000" w:rsidRPr="00000000" w14:paraId="0000000D">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"Notice of Collection":</w:t>
      </w:r>
      <w:r w:rsidDel="00000000" w:rsidR="00000000" w:rsidRPr="00000000">
        <w:rPr>
          <w:rFonts w:ascii="Google Sans Text" w:cs="Google Sans Text" w:eastAsia="Google Sans Text" w:hAnsi="Google Sans Text"/>
          <w:rtl w:val="0"/>
        </w:rPr>
        <w:t xml:space="preserve"> By law, the board must state </w:t>
      </w:r>
      <w:r w:rsidDel="00000000" w:rsidR="00000000" w:rsidRPr="00000000">
        <w:rPr>
          <w:rFonts w:ascii="Google Sans Text" w:cs="Google Sans Text" w:eastAsia="Google Sans Text" w:hAnsi="Google Sans Text"/>
          <w:i w:val="1"/>
          <w:iCs w:val="1"/>
          <w:rtl w:val="0"/>
        </w:rPr>
        <w:t xml:space="preserve">why</w:t>
      </w:r>
      <w:r w:rsidDel="00000000" w:rsidR="00000000" w:rsidRPr="00000000">
        <w:rPr>
          <w:rFonts w:ascii="Google Sans Text" w:cs="Google Sans Text" w:eastAsia="Google Sans Text" w:hAnsi="Google Sans Text"/>
          <w:rtl w:val="0"/>
        </w:rPr>
        <w:t xml:space="preserve"> they are collecting your information. If the notice stated your identity would remain masked or used only for MFA, and they used it for "Display Names," they may have violated their own stated purpose.</w:t>
      </w:r>
    </w:p>
    <w:p w:rsidR="00000000" w:rsidDel="00000000" w:rsidP="00000000" w:rsidRDefault="00000000" w:rsidRPr="00000000" w14:paraId="0000000E">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"Protection of Personal Information":</w:t>
      </w:r>
      <w:r w:rsidDel="00000000" w:rsidR="00000000" w:rsidRPr="00000000">
        <w:rPr>
          <w:rFonts w:ascii="Google Sans Text" w:cs="Google Sans Text" w:eastAsia="Google Sans Text" w:hAnsi="Google Sans Text"/>
          <w:rtl w:val="0"/>
        </w:rPr>
        <w:t xml:space="preserve"> Most agreements stipulate the board will take "reasonable technical measures" to protect your data. A failure to mask your name despite a written agreement could be argued as a failure of these measures.</w:t>
      </w:r>
    </w:p>
    <w:p w:rsidR="00000000" w:rsidDel="00000000" w:rsidP="00000000" w:rsidRDefault="00000000" w:rsidRPr="00000000" w14:paraId="0000000F">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"Administrative Procedures" (e.g., AP 140 or PR 676):</w:t>
      </w:r>
      <w:r w:rsidDel="00000000" w:rsidR="00000000" w:rsidRPr="00000000">
        <w:rPr>
          <w:rFonts w:ascii="Google Sans Text" w:cs="Google Sans Text" w:eastAsia="Google Sans Text" w:hAnsi="Google Sans Text"/>
          <w:rtl w:val="0"/>
        </w:rPr>
        <w:t xml:space="preserve"> These are the "teeth" behind the agreement. They often state that the board must follow MFIPPA guidelines.</w:t>
      </w:r>
    </w:p>
    <w:p w:rsidR="00000000" w:rsidDel="00000000" w:rsidP="00000000" w:rsidRDefault="00000000" w:rsidRPr="00000000" w14:paraId="00000010">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 Why MFA Failed to "Mask" You</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Canadian workplace law, </w:t>
      </w:r>
      <w:r w:rsidDel="00000000" w:rsidR="00000000" w:rsidRPr="00000000">
        <w:rPr>
          <w:rFonts w:ascii="Google Sans Text" w:cs="Google Sans Text" w:eastAsia="Google Sans Text" w:hAnsi="Google Sans Text"/>
          <w:b w:val="1"/>
          <w:bCs w:val="1"/>
          <w:rtl w:val="0"/>
        </w:rPr>
        <w:t xml:space="preserve">Multi-Factor Authentication</w:t>
      </w:r>
      <w:r w:rsidDel="00000000" w:rsidR="00000000" w:rsidRPr="00000000">
        <w:rPr>
          <w:rFonts w:ascii="Google Sans Text" w:cs="Google Sans Text" w:eastAsia="Google Sans Text" w:hAnsi="Google Sans Text"/>
          <w:rtl w:val="0"/>
        </w:rPr>
        <w:t xml:space="preserve"> is legally viewed as a </w:t>
      </w:r>
      <w:r w:rsidDel="00000000" w:rsidR="00000000" w:rsidRPr="00000000">
        <w:rPr>
          <w:rFonts w:ascii="Google Sans Text" w:cs="Google Sans Text" w:eastAsia="Google Sans Text" w:hAnsi="Google Sans Text"/>
          <w:b w:val="1"/>
          <w:bCs w:val="1"/>
          <w:rtl w:val="0"/>
        </w:rPr>
        <w:t xml:space="preserve">Security Safeguard</w:t>
      </w:r>
      <w:r w:rsidDel="00000000" w:rsidR="00000000" w:rsidRPr="00000000">
        <w:rPr>
          <w:rFonts w:ascii="Google Sans Text" w:cs="Google Sans Text" w:eastAsia="Google Sans Text" w:hAnsi="Google Sans Text"/>
          <w:rtl w:val="0"/>
        </w:rPr>
        <w:t xml:space="preserve">, not an </w:t>
      </w:r>
      <w:r w:rsidDel="00000000" w:rsidR="00000000" w:rsidRPr="00000000">
        <w:rPr>
          <w:rFonts w:ascii="Google Sans Text" w:cs="Google Sans Text" w:eastAsia="Google Sans Text" w:hAnsi="Google Sans Text"/>
          <w:b w:val="1"/>
          <w:bCs w:val="1"/>
          <w:rtl w:val="0"/>
        </w:rPr>
        <w:t xml:space="preserve">Anonymity Tool</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12">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Conflict:</w:t>
      </w:r>
      <w:r w:rsidDel="00000000" w:rsidR="00000000" w:rsidRPr="00000000">
        <w:rPr>
          <w:rFonts w:ascii="Google Sans Text" w:cs="Google Sans Text" w:eastAsia="Google Sans Text" w:hAnsi="Google Sans Text"/>
          <w:rtl w:val="0"/>
        </w:rPr>
        <w:t xml:space="preserve"> You trusted the MFA to be the </w:t>
      </w:r>
      <w:r w:rsidDel="00000000" w:rsidR="00000000" w:rsidRPr="00000000">
        <w:rPr>
          <w:rFonts w:ascii="Google Sans Text" w:cs="Google Sans Text" w:eastAsia="Google Sans Text" w:hAnsi="Google Sans Text"/>
          <w:i w:val="1"/>
          <w:iCs w:val="1"/>
          <w:rtl w:val="0"/>
        </w:rPr>
        <w:t xml:space="preserve">only</w:t>
      </w:r>
      <w:r w:rsidDel="00000000" w:rsidR="00000000" w:rsidRPr="00000000">
        <w:rPr>
          <w:rFonts w:ascii="Google Sans Text" w:cs="Google Sans Text" w:eastAsia="Google Sans Text" w:hAnsi="Google Sans Text"/>
          <w:rtl w:val="0"/>
        </w:rPr>
        <w:t xml:space="preserve"> identifier.</w:t>
      </w:r>
    </w:p>
    <w:p w:rsidR="00000000" w:rsidDel="00000000" w:rsidP="00000000" w:rsidRDefault="00000000" w:rsidRPr="00000000" w14:paraId="00000013">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Reality:</w:t>
      </w:r>
      <w:r w:rsidDel="00000000" w:rsidR="00000000" w:rsidRPr="00000000">
        <w:rPr>
          <w:rFonts w:ascii="Google Sans Text" w:cs="Google Sans Text" w:eastAsia="Google Sans Text" w:hAnsi="Google Sans Text"/>
          <w:rtl w:val="0"/>
        </w:rPr>
        <w:t xml:space="preserve"> The "Back-end" (Active Directory) usually links your phone number to your legal name. If the system's "Privacy Impact Assessment" (a document boards are required to conduct) didn't account for your specific anonymity requirement, the software simply defaulted to showing your name because that is its standard "safe" configuration.</w:t>
      </w:r>
    </w:p>
    <w:p w:rsidR="00000000" w:rsidDel="00000000" w:rsidP="00000000" w:rsidRDefault="00000000" w:rsidRPr="00000000" w14:paraId="00000014">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Recommended Next Step</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i w:val="1"/>
          <w:iCs w:val="1"/>
        </w:rPr>
      </w:pPr>
      <w:r w:rsidDel="00000000" w:rsidR="00000000" w:rsidRPr="00000000">
        <w:rPr>
          <w:rFonts w:ascii="Google Sans Text" w:cs="Google Sans Text" w:eastAsia="Google Sans Text" w:hAnsi="Google Sans Text"/>
          <w:rtl w:val="0"/>
        </w:rPr>
        <w:t xml:space="preserve">Check the </w:t>
      </w:r>
      <w:r w:rsidDel="00000000" w:rsidR="00000000" w:rsidRPr="00000000">
        <w:rPr>
          <w:rFonts w:ascii="Google Sans Text" w:cs="Google Sans Text" w:eastAsia="Google Sans Text" w:hAnsi="Google Sans Text"/>
          <w:b w:val="1"/>
          <w:bCs w:val="1"/>
          <w:rtl w:val="0"/>
        </w:rPr>
        <w:t xml:space="preserve">"Notice of Collection"</w:t>
      </w:r>
      <w:r w:rsidDel="00000000" w:rsidR="00000000" w:rsidRPr="00000000">
        <w:rPr>
          <w:rFonts w:ascii="Google Sans Text" w:cs="Google Sans Text" w:eastAsia="Google Sans Text" w:hAnsi="Google Sans Text"/>
          <w:rtl w:val="0"/>
        </w:rPr>
        <w:t xml:space="preserve"> or the </w:t>
      </w:r>
      <w:r w:rsidDel="00000000" w:rsidR="00000000" w:rsidRPr="00000000">
        <w:rPr>
          <w:rFonts w:ascii="Google Sans Text" w:cs="Google Sans Text" w:eastAsia="Google Sans Text" w:hAnsi="Google Sans Text"/>
          <w:b w:val="1"/>
          <w:bCs w:val="1"/>
          <w:rtl w:val="0"/>
        </w:rPr>
        <w:t xml:space="preserve">"Privacy Statement"</w:t>
      </w:r>
      <w:r w:rsidDel="00000000" w:rsidR="00000000" w:rsidRPr="00000000">
        <w:rPr>
          <w:rFonts w:ascii="Google Sans Text" w:cs="Google Sans Text" w:eastAsia="Google Sans Text" w:hAnsi="Google Sans Text"/>
          <w:rtl w:val="0"/>
        </w:rPr>
        <w:t xml:space="preserve"> at the bottom of your Board's login page or within the Technology Agreement. Look for the phrase: </w:t>
      </w:r>
      <w:r w:rsidDel="00000000" w:rsidR="00000000" w:rsidRPr="00000000">
        <w:rPr>
          <w:rFonts w:ascii="Google Sans Text" w:cs="Google Sans Text" w:eastAsia="Google Sans Text" w:hAnsi="Google Sans Text"/>
          <w:i w:val="1"/>
          <w:iCs w:val="1"/>
          <w:rtl w:val="0"/>
        </w:rPr>
        <w:t xml:space="preserve">"Information is collected under the authority of the [Education Act/MFIPPA] for the purpose of..."</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Would you like me to help you find the specific Privacy Officer for your province or board so you can file a formal "Privacy Complaint"?</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