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link this to autism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Linking high-precision search and identity security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Autism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moves the conversation from "preferences"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neurological requirements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In the framework of Crip Technoscience, an imprecise digital environment isn't just annoying; it is a sensory and cognitive "assault" on the autistic brain's processing style.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Monotropism and the "Search Tunnel"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leading theory of autistic cognition 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Monotropism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tendency to focus mental energy (attention) into a few highly concentrated "interest tunnels."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Precision: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an autistic person searches for a specific file, they are in a high-intensity "attention tunnel." They expect a 1:1 literal match because their cognitive map is built on specific, reliable data points.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NT Breach: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Google Drive’s "fuzzy" results act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cognitive roadblocks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By forcing irrelevant "related" results into the tunnel, the system shatters the user's focus. This "forced task-switching" is neurologically expensive and leads directly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Cognitive Fatigue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discussed earlier.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Predictive Processing and "Sensory" Search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autistic brain is often characterized by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 Precision of Prediction Errors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Essentially, the brain is hyper-aware of any discrepancy between what it expects and what it perceives.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Breach of Trust: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you were told MFA would keep your name private, your brain built a "safe" model of that system. When your name appeared anyway, it wasn't just a lie; it was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model collapse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Biological Stress: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an autistic individual, a "minor" system error (like a fuzzy search result or a name leak) can be processed with the same intensity as a physical sensory overload (like a loud noise or a bright light). This is why "imprecise search" leads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Autistic Burnout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"Bottom-Up" Processing Burden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Many autistic individuals process information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"Bottom-Up"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(gathering every detail before forming a concept) rather than "Top-Down" (using a general concept to fill in the blanks).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Search Conflict: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Google’s "fuzzy logic" is a Top-Down tool. It guesses the "concept" of your search.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Physical Toll: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 autistic user must manually "deconstruct" Google's wrong guesses to find the actual data. This manual override of an "AI" guess is a primary driver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Chronic Fatigue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You are doing the computational work the machine was supposed to do, but in reverse.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Identity, Masking, and MFA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For many autistic people,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anonymity is a survival tool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"Masking" (performing neurotypicality) is exhausting. A private work email is often the only space where an ND person can exist without the weight of their "Legal/Social Identity" being scrutinized.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Breach as Exposure: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the Board’s system "outs" your name via MFA, they are effectively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stripping away your digital mask without consent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This creates a state of "Social Threat," keeping the amygdala in a state of constant activation.</w:t>
      </w:r>
    </w:p>
    <w:p w:rsidR="00000000" w:rsidDel="00000000" w:rsidP="00000000" w:rsidRDefault="00000000" w:rsidRPr="00000000" w14:paraId="0000001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5. Summary of the Autism-Fatigue Loop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Imprecise Tool: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(Fuzzy search/Name leak)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Cognitive Friction: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(Bottom-up brain has to process "noise")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Sensory Overload: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(Prediction error triggers stress response)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Allostatic Load: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(Cortisol spikes, heart rate increases)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Shutdown: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(Cognitive fatigue leads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Chronic Fatigue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Autistic Burnout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</w:t>
      </w:r>
    </w:p>
    <w:p w:rsidR="00000000" w:rsidDel="00000000" w:rsidP="00000000" w:rsidRDefault="00000000" w:rsidRPr="00000000" w14:paraId="00000019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How to use this for the OCDSB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i w:val="1"/>
          <w:i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your accommodation request, you can now state: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"Due to my autistic processing style (Monotropism and Bottom-Up processing), I require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1"/>
          <w:iCs w:val="1"/>
          <w:rtl w:val="0"/>
        </w:rPr>
        <w:t xml:space="preserve">Deterministic Digital Environment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. Imprecise search results and unauthorized identity disclosure function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1"/>
          <w:iCs w:val="1"/>
          <w:rtl w:val="0"/>
        </w:rPr>
        <w:t xml:space="preserve">sensory triggers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 that lead to neurobiological exhaustion and burnout."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create a visual "Logic Map" that shows this connection between Autism, MFA breaches, and Chronic Fatigue for your HR file?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