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1AB26" w14:textId="77777777" w:rsidR="00072FBB" w:rsidRDefault="00000000">
      <w:pPr>
        <w:spacing w:line="480" w:lineRule="auto"/>
        <w:rPr>
          <w:rFonts w:ascii="Calibri" w:eastAsia="Calibri" w:hAnsi="Calibri" w:cs="Calibri"/>
          <w:i/>
          <w:iCs/>
          <w:sz w:val="20"/>
          <w:szCs w:val="20"/>
        </w:rPr>
      </w:pPr>
      <w:r>
        <w:rPr>
          <w:rFonts w:ascii="Calibri" w:eastAsia="Calibri" w:hAnsi="Calibri" w:cs="Calibri"/>
          <w:i/>
          <w:iCs/>
          <w:sz w:val="20"/>
          <w:szCs w:val="20"/>
        </w:rPr>
        <w:t>Table 9. The Social Comparison Scale (SCS)</w:t>
      </w:r>
    </w:p>
    <w:tbl>
      <w:tblPr>
        <w:tblStyle w:val="a4"/>
        <w:tblW w:w="9360" w:type="dxa"/>
        <w:tblLayout w:type="fixed"/>
        <w:tblLook w:val="0600" w:firstRow="0" w:lastRow="0" w:firstColumn="0" w:lastColumn="0" w:noHBand="1" w:noVBand="1"/>
      </w:tblPr>
      <w:tblGrid>
        <w:gridCol w:w="426"/>
        <w:gridCol w:w="4819"/>
        <w:gridCol w:w="371"/>
        <w:gridCol w:w="1872"/>
        <w:gridCol w:w="1872"/>
      </w:tblGrid>
      <w:tr w:rsidR="00072FBB" w14:paraId="5873FB22" w14:textId="77777777">
        <w:trPr>
          <w:trHeight w:val="485"/>
          <w:tblHeader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FB5CE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934" w:type="dxa"/>
            <w:gridSpan w:val="4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E9A59" w14:textId="77777777" w:rsidR="00072FBB" w:rsidRDefault="00000000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Social Comparison Scale (SCS)</w:t>
            </w:r>
          </w:p>
        </w:tc>
      </w:tr>
      <w:tr w:rsidR="00072FBB" w14:paraId="5467F248" w14:textId="77777777">
        <w:trPr>
          <w:trHeight w:val="465"/>
          <w:tblHeader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62708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45C62" w14:textId="77777777" w:rsidR="00072FBB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Item- </w:t>
            </w: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In relationship to others I feel:</w:t>
            </w:r>
          </w:p>
          <w:p w14:paraId="4F190CD1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D9974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49D5B" w14:textId="77777777" w:rsidR="00072FBB" w:rsidRDefault="00072FBB">
            <w:pPr>
              <w:spacing w:after="24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577F5" w14:textId="77777777" w:rsidR="00072FBB" w:rsidRDefault="00072F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072FBB" w14:paraId="6F90B5A0" w14:textId="77777777">
        <w:trPr>
          <w:trHeight w:val="485"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68CCC" w14:textId="77777777" w:rsidR="00072FBB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33333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4819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44362" w14:textId="77777777" w:rsidR="00072FBB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Inferior</w:t>
            </w:r>
          </w:p>
          <w:p w14:paraId="3B653656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25EFA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7F93" w14:textId="77777777" w:rsidR="00072FBB" w:rsidRDefault="00072FBB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513AD" w14:textId="5309C520" w:rsidR="00072FBB" w:rsidRDefault="000613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Superior</w:t>
            </w:r>
          </w:p>
        </w:tc>
      </w:tr>
      <w:tr w:rsidR="00072FBB" w14:paraId="1F9B72AD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4BCE7" w14:textId="77777777" w:rsidR="00072FBB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</w:t>
            </w:r>
          </w:p>
          <w:p w14:paraId="6E1FB478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B5588" w14:textId="77777777" w:rsidR="00072FBB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Incompetent</w:t>
            </w:r>
          </w:p>
          <w:p w14:paraId="1DD1B507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A8ECF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556B1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BA6AE" w14:textId="77777777" w:rsidR="00072FBB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More competent</w:t>
            </w:r>
          </w:p>
          <w:p w14:paraId="52764E02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072FBB" w14:paraId="549170B3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B296C" w14:textId="77777777" w:rsidR="00072FBB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</w:t>
            </w:r>
          </w:p>
          <w:p w14:paraId="5AC0CE27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197AB" w14:textId="77777777" w:rsidR="00072FBB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Unlikeable</w:t>
            </w:r>
          </w:p>
          <w:p w14:paraId="769C4397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9EE04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CFA87" w14:textId="77777777" w:rsidR="00072FBB" w:rsidRDefault="00072FBB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3D62C" w14:textId="77777777" w:rsidR="00072FBB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More likeable</w:t>
            </w:r>
          </w:p>
          <w:p w14:paraId="6FEC3A9C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072FBB" w14:paraId="0084F38A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D70CC" w14:textId="77777777" w:rsidR="00072FBB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</w:t>
            </w:r>
          </w:p>
          <w:p w14:paraId="34FD1FEC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E6418" w14:textId="77777777" w:rsidR="00072FBB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Left out</w:t>
            </w:r>
          </w:p>
          <w:p w14:paraId="390A3A18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37BA4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B2302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AFB2A" w14:textId="77777777" w:rsidR="00072FBB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Accepted</w:t>
            </w:r>
          </w:p>
          <w:p w14:paraId="3D124244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072FBB" w14:paraId="22F2BC3B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F9787" w14:textId="77777777" w:rsidR="00072FBB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</w:t>
            </w:r>
          </w:p>
          <w:p w14:paraId="44E4D7D5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8D7CB" w14:textId="77777777" w:rsidR="00072FBB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Different</w:t>
            </w:r>
          </w:p>
          <w:p w14:paraId="55DDD814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752D4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16782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CAD8F" w14:textId="77777777" w:rsidR="00072FBB" w:rsidRDefault="00000000">
            <w:pPr>
              <w:widowControl w:val="0"/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Same</w:t>
            </w:r>
          </w:p>
          <w:p w14:paraId="1C3B1DCB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072FBB" w14:paraId="4EF07350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BE1D9" w14:textId="77777777" w:rsidR="00072FBB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</w:t>
            </w:r>
          </w:p>
          <w:p w14:paraId="0F842770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F33C2" w14:textId="59758056" w:rsidR="00072FBB" w:rsidRPr="002B443B" w:rsidRDefault="00000000" w:rsidP="002B443B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Untalented</w:t>
            </w:r>
          </w:p>
          <w:p w14:paraId="3DF155CB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52F0D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AEB8D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8649F" w14:textId="77777777" w:rsidR="00061373" w:rsidRDefault="00061373" w:rsidP="00061373">
            <w:pPr>
              <w:pStyle w:val="p1"/>
            </w:pPr>
            <w:r>
              <w:t>More talented</w:t>
            </w:r>
          </w:p>
          <w:p w14:paraId="724B545D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072FBB" w14:paraId="52B041D7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4A3BE" w14:textId="77777777" w:rsidR="00072FBB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</w:t>
            </w:r>
          </w:p>
          <w:p w14:paraId="708AAE80" w14:textId="77777777" w:rsidR="00072FBB" w:rsidRDefault="00072FBB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555B8" w14:textId="77777777" w:rsidR="00072FBB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Weaker</w:t>
            </w:r>
          </w:p>
          <w:p w14:paraId="0E85A7F1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89474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4000D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B6BF1" w14:textId="77777777" w:rsidR="00061373" w:rsidRDefault="00061373" w:rsidP="00061373">
            <w:pPr>
              <w:pStyle w:val="p1"/>
            </w:pPr>
            <w:r>
              <w:t>Stronger</w:t>
            </w:r>
          </w:p>
          <w:p w14:paraId="1672F1BB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072FBB" w14:paraId="0DADE2CC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AA3B4" w14:textId="77777777" w:rsidR="00072FBB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71EFC" w14:textId="77777777" w:rsidR="00072FBB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Unconfident</w:t>
            </w:r>
          </w:p>
          <w:p w14:paraId="53DEB7E9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24EEC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A6F13" w14:textId="77777777" w:rsidR="00072FBB" w:rsidRDefault="00072FBB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1BAFF" w14:textId="77777777" w:rsidR="00061373" w:rsidRDefault="00061373" w:rsidP="00061373">
            <w:pPr>
              <w:pStyle w:val="p1"/>
            </w:pPr>
            <w:r>
              <w:t>More confident</w:t>
            </w:r>
          </w:p>
          <w:p w14:paraId="2AE426B6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072FBB" w14:paraId="004F63A2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254F2" w14:textId="77777777" w:rsidR="00072FBB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1A188" w14:textId="77777777" w:rsidR="00072FBB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Undesirable</w:t>
            </w:r>
          </w:p>
          <w:p w14:paraId="1B93CCBD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23BC4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B7E29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BF2BC" w14:textId="77777777" w:rsidR="00061373" w:rsidRDefault="00061373" w:rsidP="00061373">
            <w:pPr>
              <w:pStyle w:val="p1"/>
            </w:pPr>
            <w:r>
              <w:t>More desirable</w:t>
            </w:r>
          </w:p>
          <w:p w14:paraId="2D03A7F6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072FBB" w14:paraId="0FAD2C81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DFA79" w14:textId="77777777" w:rsidR="00072FBB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EA56A" w14:textId="77777777" w:rsidR="00072FBB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Unattractive</w:t>
            </w:r>
          </w:p>
          <w:p w14:paraId="2ADE3971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E5EA5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1BB6E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2539C" w14:textId="77777777" w:rsidR="00061373" w:rsidRDefault="00061373" w:rsidP="00061373">
            <w:pPr>
              <w:pStyle w:val="p1"/>
            </w:pPr>
            <w:r>
              <w:t>More attractive</w:t>
            </w:r>
          </w:p>
          <w:p w14:paraId="40D03C7C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061373" w14:paraId="7E42B902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012A5" w14:textId="512EDCB2" w:rsidR="00061373" w:rsidRDefault="00061373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F65F3" w14:textId="77777777" w:rsidR="00061373" w:rsidRDefault="00061373" w:rsidP="00061373">
            <w:pPr>
              <w:pStyle w:val="p1"/>
            </w:pPr>
            <w:r>
              <w:t>An outsider</w:t>
            </w:r>
          </w:p>
          <w:p w14:paraId="5408140A" w14:textId="77777777" w:rsidR="00061373" w:rsidRDefault="00061373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5A424" w14:textId="77777777" w:rsidR="00061373" w:rsidRDefault="000613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6D11E" w14:textId="77777777" w:rsidR="00061373" w:rsidRDefault="0006137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FD5FB" w14:textId="77777777" w:rsidR="00061373" w:rsidRDefault="00061373" w:rsidP="00061373">
            <w:pPr>
              <w:pStyle w:val="p1"/>
            </w:pPr>
            <w:r>
              <w:t>An insider</w:t>
            </w:r>
          </w:p>
          <w:p w14:paraId="10B15626" w14:textId="77777777" w:rsidR="00061373" w:rsidRDefault="00061373" w:rsidP="00061373">
            <w:pPr>
              <w:pStyle w:val="p1"/>
            </w:pPr>
          </w:p>
        </w:tc>
      </w:tr>
      <w:tr w:rsidR="00072FBB" w14:paraId="646E1509" w14:textId="77777777">
        <w:trPr>
          <w:trHeight w:val="485"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9FCF9" w14:textId="77777777" w:rsidR="00072FBB" w:rsidRDefault="00072FBB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AC4C3" w14:textId="77777777" w:rsidR="00072FBB" w:rsidRDefault="00072F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B1A52" w14:textId="77777777" w:rsidR="00072FBB" w:rsidRDefault="00072FBB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D9F71" w14:textId="77777777" w:rsidR="00072FBB" w:rsidRDefault="00072FBB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AA239" w14:textId="77777777" w:rsidR="00072FBB" w:rsidRDefault="00072F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56A3EBC1" w14:textId="41FF806B" w:rsidR="00072FBB" w:rsidRDefault="002B443B" w:rsidP="002B443B">
      <w:pPr>
        <w:rPr>
          <w:rFonts w:ascii="Calibri" w:eastAsia="Calibri" w:hAnsi="Calibri" w:cs="Calibri"/>
          <w:sz w:val="20"/>
          <w:szCs w:val="20"/>
        </w:rPr>
      </w:pPr>
      <w:r w:rsidRPr="002B443B">
        <w:rPr>
          <w:rFonts w:ascii="Calibri" w:eastAsia="Calibri" w:hAnsi="Calibri" w:cs="Calibri"/>
          <w:sz w:val="20"/>
          <w:szCs w:val="20"/>
        </w:rPr>
        <w:t>Allan, S., &amp; Gilbert, P. (1995). A social comparison scale: Psychometric properties and relationship to psychopathology. Personality and Individual Differences, 19(3), 293–299. https://doi.org/10.1016/0191-8869(95)00086-L</w:t>
      </w:r>
    </w:p>
    <w:sectPr w:rsidR="00072FBB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7E4C331B-C156-4F46-9F9B-1418E95177CC}"/>
    <w:embedBold r:id="rId2" w:fontKey="{AF660A92-FECA-864D-B3EF-54ED8536822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C8E532D8-E105-F14D-B3E3-D902AB4B57D1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AD0E2B10-E1F6-F04E-AE7C-A370D4634370}"/>
    <w:embedBold r:id="rId5" w:fontKey="{B21AA578-F29D-2740-B8D2-6C60AEEAAD84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65B4E760-476F-4F4B-A9B7-2FBB75039EA4}"/>
    <w:embedItalic r:id="rId7" w:fontKey="{1EB32B48-2D1E-FE4E-8C30-DFE35B3D44C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8" w:fontKey="{A4BDBA65-0783-DD45-BDFF-8E33BA6F9BE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FBB"/>
    <w:rsid w:val="00061373"/>
    <w:rsid w:val="00072FBB"/>
    <w:rsid w:val="002B443B"/>
    <w:rsid w:val="0032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2AE566"/>
  <w15:docId w15:val="{858F69C2-6099-814A-BBF9-81BAD055A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64365"/>
    <w:pPr>
      <w:spacing w:before="100" w:beforeAutospacing="1" w:after="100" w:afterAutospacing="1"/>
    </w:p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p1">
    <w:name w:val="p1"/>
    <w:basedOn w:val="Normal"/>
    <w:rsid w:val="00061373"/>
    <w:rPr>
      <w:rFonts w:ascii="Arial" w:hAnsi="Arial" w:cs="Arial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12Z4y9V4gn9X18zPpmisMQmFWg==">CgMxLjA4AHIhMXpBTk5UekdMMjFFYmFRMEwxelI4b1BhR1ZOc2pNRE5F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Sadownik</dc:creator>
  <cp:lastModifiedBy>Stephanie Sadownik</cp:lastModifiedBy>
  <cp:revision>3</cp:revision>
  <dcterms:created xsi:type="dcterms:W3CDTF">2025-11-29T17:08:00Z</dcterms:created>
  <dcterms:modified xsi:type="dcterms:W3CDTF">2025-11-30T17:43:00Z</dcterms:modified>
</cp:coreProperties>
</file>