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4. Factor Loadings of the Conflict De-escalation Scale (Allan &amp; Gilbert, 1997)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Loadings of the Conflict De-escalation Scale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 try to make other people feel good about themselves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.66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show that I am willing to do things to be liked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try to be friendly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act in a charming manner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withdraw from the situation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keep my distance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 not stand up for myself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focus on the needs of the other person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become passive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.6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do not resist demands made on me by other person(s)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.6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pMr8yGE+IejZvm31mMEczpDidw==">CgMxLjA4AHIhMTVQaXlwN2RVRzVBVTR6OTVXQ2VHclFfZWlPVlowbDJ0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